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3E" w:rsidRPr="00626C3E" w:rsidRDefault="00626C3E" w:rsidP="00626C3E">
      <w:pPr>
        <w:ind w:firstLine="709"/>
        <w:jc w:val="center"/>
        <w:rPr>
          <w:rFonts w:eastAsia="PragmaticaCondC"/>
          <w:b/>
          <w:sz w:val="28"/>
          <w:szCs w:val="28"/>
        </w:rPr>
      </w:pPr>
      <w:r w:rsidRPr="00626C3E">
        <w:rPr>
          <w:rFonts w:eastAsia="PragmaticaCondC"/>
          <w:b/>
          <w:sz w:val="28"/>
          <w:szCs w:val="28"/>
        </w:rPr>
        <w:t>Аннотация рабочей программы «География»</w:t>
      </w:r>
    </w:p>
    <w:p w:rsidR="00626C3E" w:rsidRDefault="00626C3E" w:rsidP="00626C3E">
      <w:pPr>
        <w:ind w:firstLine="709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 xml:space="preserve">Программа данного курса подготовлена в соответствии с Федеральным государственным образовательным стандартом общего образования. </w:t>
      </w:r>
    </w:p>
    <w:p w:rsidR="00626C3E" w:rsidRDefault="00626C3E" w:rsidP="00626C3E">
      <w:pPr>
        <w:ind w:firstLine="709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курсов «Окружающий мир» начальной ступени обучения.</w:t>
      </w:r>
    </w:p>
    <w:p w:rsidR="00626C3E" w:rsidRPr="00626C3E" w:rsidRDefault="00626C3E" w:rsidP="00626C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26C3E">
        <w:rPr>
          <w:b/>
          <w:sz w:val="28"/>
          <w:szCs w:val="28"/>
        </w:rPr>
        <w:t>Цели и задачи курса:</w:t>
      </w:r>
    </w:p>
    <w:p w:rsidR="00626C3E" w:rsidRDefault="00626C3E" w:rsidP="00626C3E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учащихся с основными понятиями и закономерностями науки географии;</w:t>
      </w:r>
    </w:p>
    <w:p w:rsidR="00626C3E" w:rsidRDefault="00626C3E" w:rsidP="00626C3E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географической культуры личности и обучение географическому языку;</w:t>
      </w:r>
    </w:p>
    <w:p w:rsidR="00626C3E" w:rsidRDefault="00626C3E" w:rsidP="00626C3E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626C3E" w:rsidRDefault="00626C3E" w:rsidP="00626C3E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знания о земных оболочках: атмосфере, гидросфере, литосфере, биосфере;</w:t>
      </w:r>
    </w:p>
    <w:p w:rsidR="00626C3E" w:rsidRDefault="00626C3E" w:rsidP="00626C3E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правильных пространственных представлений о природных системах Земли на разных уровнях: от локальных (местных)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глобальных.</w:t>
      </w:r>
    </w:p>
    <w:p w:rsidR="00626C3E" w:rsidRPr="00626C3E" w:rsidRDefault="00626C3E" w:rsidP="00626C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26C3E" w:rsidRPr="00626C3E" w:rsidRDefault="00626C3E" w:rsidP="00626C3E">
      <w:pPr>
        <w:pStyle w:val="a3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6C3E">
        <w:rPr>
          <w:b/>
          <w:sz w:val="28"/>
          <w:szCs w:val="28"/>
        </w:rPr>
        <w:t>Место предмета в учебном плане</w:t>
      </w:r>
    </w:p>
    <w:p w:rsidR="00626C3E" w:rsidRDefault="00626C3E" w:rsidP="00626C3E">
      <w:pPr>
        <w:ind w:firstLine="567"/>
        <w:jc w:val="both"/>
        <w:rPr>
          <w:sz w:val="28"/>
          <w:szCs w:val="28"/>
        </w:rPr>
      </w:pPr>
      <w:r>
        <w:rPr>
          <w:rFonts w:eastAsia="PragmaticaCondC"/>
          <w:sz w:val="28"/>
          <w:szCs w:val="28"/>
        </w:rPr>
        <w:t>Согласно Федеральному государственному стандарту, на изучение географии в 5 классе отводится 3</w:t>
      </w:r>
      <w:r>
        <w:rPr>
          <w:rFonts w:eastAsia="PragmaticaCondC"/>
          <w:sz w:val="28"/>
          <w:szCs w:val="28"/>
        </w:rPr>
        <w:t>4 часа (</w:t>
      </w:r>
      <w:r>
        <w:rPr>
          <w:rFonts w:eastAsia="PragmaticaCondC"/>
          <w:sz w:val="28"/>
          <w:szCs w:val="28"/>
        </w:rPr>
        <w:t>1 час в неделю).</w:t>
      </w:r>
      <w:r w:rsidRPr="00626C3E">
        <w:rPr>
          <w:b/>
          <w:sz w:val="28"/>
          <w:szCs w:val="28"/>
        </w:rPr>
        <w:t xml:space="preserve"> </w:t>
      </w:r>
      <w:r w:rsidRPr="00626C3E">
        <w:rPr>
          <w:sz w:val="28"/>
          <w:szCs w:val="28"/>
        </w:rPr>
        <w:t>Оценочных практических работ</w:t>
      </w:r>
      <w:r>
        <w:rPr>
          <w:sz w:val="28"/>
          <w:szCs w:val="28"/>
        </w:rPr>
        <w:t xml:space="preserve"> -8</w:t>
      </w:r>
      <w:r w:rsidRPr="00626C3E">
        <w:rPr>
          <w:sz w:val="28"/>
          <w:szCs w:val="28"/>
        </w:rPr>
        <w:t>.</w:t>
      </w:r>
      <w:r w:rsidRPr="00626C3E">
        <w:rPr>
          <w:sz w:val="28"/>
          <w:szCs w:val="28"/>
        </w:rPr>
        <w:t xml:space="preserve"> </w:t>
      </w:r>
    </w:p>
    <w:p w:rsidR="00626C3E" w:rsidRPr="00626C3E" w:rsidRDefault="00626C3E" w:rsidP="00626C3E">
      <w:pPr>
        <w:rPr>
          <w:sz w:val="28"/>
          <w:szCs w:val="28"/>
        </w:rPr>
      </w:pPr>
    </w:p>
    <w:p w:rsidR="00626C3E" w:rsidRPr="00626C3E" w:rsidRDefault="00626C3E" w:rsidP="00626C3E">
      <w:pPr>
        <w:jc w:val="center"/>
        <w:rPr>
          <w:b/>
          <w:sz w:val="28"/>
          <w:szCs w:val="28"/>
        </w:rPr>
      </w:pPr>
      <w:r w:rsidRPr="00626C3E">
        <w:rPr>
          <w:b/>
          <w:sz w:val="28"/>
          <w:szCs w:val="28"/>
        </w:rPr>
        <w:t>Содержание рабочей программы</w:t>
      </w:r>
    </w:p>
    <w:p w:rsidR="00626C3E" w:rsidRDefault="00626C3E" w:rsidP="00626C3E">
      <w:pPr>
        <w:ind w:firstLine="426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 xml:space="preserve">Материал курса сгруппирован в пять разделов. </w:t>
      </w:r>
    </w:p>
    <w:p w:rsidR="00626C3E" w:rsidRDefault="00626C3E" w:rsidP="00626C3E">
      <w:pPr>
        <w:ind w:firstLine="426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 xml:space="preserve">Первый тематический раздел «Наука география» знакомит учащихся с историей и содержанием географической науки, а также содержит сведения о методах географических исследований. </w:t>
      </w:r>
    </w:p>
    <w:p w:rsidR="00626C3E" w:rsidRDefault="00626C3E" w:rsidP="00626C3E">
      <w:pPr>
        <w:ind w:firstLine="426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 xml:space="preserve">Материал второго раздела — «Земля и ее изображения» — не только сообщает учащимся об основных этапах становления знаний о форме и размерах Земли, а также о способах ее изображения, но и носит пропедевтический характер по отношению </w:t>
      </w:r>
      <w:proofErr w:type="gramStart"/>
      <w:r>
        <w:rPr>
          <w:rFonts w:eastAsia="PragmaticaCondC"/>
          <w:sz w:val="28"/>
          <w:szCs w:val="28"/>
        </w:rPr>
        <w:t>к</w:t>
      </w:r>
      <w:proofErr w:type="gramEnd"/>
      <w:r>
        <w:rPr>
          <w:rFonts w:eastAsia="PragmaticaCondC"/>
          <w:sz w:val="28"/>
          <w:szCs w:val="28"/>
        </w:rPr>
        <w:t xml:space="preserve"> </w:t>
      </w:r>
      <w:proofErr w:type="gramStart"/>
      <w:r>
        <w:rPr>
          <w:rFonts w:eastAsia="PragmaticaCondC"/>
          <w:sz w:val="28"/>
          <w:szCs w:val="28"/>
        </w:rPr>
        <w:t>последующим</w:t>
      </w:r>
      <w:proofErr w:type="gramEnd"/>
      <w:r>
        <w:rPr>
          <w:rFonts w:eastAsia="PragmaticaCondC"/>
          <w:sz w:val="28"/>
          <w:szCs w:val="28"/>
        </w:rPr>
        <w:t xml:space="preserve"> курсам географии.</w:t>
      </w:r>
    </w:p>
    <w:p w:rsidR="00626C3E" w:rsidRDefault="00626C3E" w:rsidP="00626C3E">
      <w:pPr>
        <w:ind w:firstLine="709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 xml:space="preserve">Третий раздел «История географических исследований» знакомит учащихся с историей изучения и освоения Земли. Авторы не преследовали цели дать полный и исчерпывающий обзор всех географических открытий. Целью раздела является построенный на конкретных примерах рассказ о тех усилиях, которые потребовались от человечества, чтобы изучить собственную планету. Не остался без внимания и вклад русских путешественников в этот процесс. При изучении раздела реализуются </w:t>
      </w:r>
      <w:proofErr w:type="spellStart"/>
      <w:r>
        <w:rPr>
          <w:rFonts w:eastAsia="PragmaticaCondC"/>
          <w:sz w:val="28"/>
          <w:szCs w:val="28"/>
        </w:rPr>
        <w:t>межпредметные</w:t>
      </w:r>
      <w:proofErr w:type="spellEnd"/>
      <w:r>
        <w:rPr>
          <w:rFonts w:eastAsia="PragmaticaCondC"/>
          <w:sz w:val="28"/>
          <w:szCs w:val="28"/>
        </w:rPr>
        <w:t xml:space="preserve"> связи с историей.</w:t>
      </w:r>
    </w:p>
    <w:p w:rsidR="00626C3E" w:rsidRDefault="00626C3E" w:rsidP="00626C3E">
      <w:pPr>
        <w:ind w:firstLine="709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lastRenderedPageBreak/>
        <w:t xml:space="preserve">Четвертый раздел учебника «Природа Земли» знакомит учащихся с оболочками нашей планеты: литосферой, атмосферой, гидросферой и биосферой. </w:t>
      </w:r>
    </w:p>
    <w:p w:rsidR="00626C3E" w:rsidRDefault="00626C3E" w:rsidP="00626C3E">
      <w:pPr>
        <w:ind w:firstLine="709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 xml:space="preserve">Пятый раздел «Путешествие по планете Земля» призван первично </w:t>
      </w:r>
      <w:proofErr w:type="gramStart"/>
      <w:r>
        <w:rPr>
          <w:rFonts w:eastAsia="PragmaticaCondC"/>
          <w:sz w:val="28"/>
          <w:szCs w:val="28"/>
        </w:rPr>
        <w:t>познакомить</w:t>
      </w:r>
      <w:proofErr w:type="gramEnd"/>
      <w:r>
        <w:rPr>
          <w:rFonts w:eastAsia="PragmaticaCondC"/>
          <w:sz w:val="28"/>
          <w:szCs w:val="28"/>
        </w:rPr>
        <w:t xml:space="preserve"> учащихся с особенностями природы материков и океанов. </w:t>
      </w:r>
    </w:p>
    <w:p w:rsidR="00626C3E" w:rsidRDefault="00626C3E" w:rsidP="00626C3E">
      <w:pPr>
        <w:ind w:firstLine="709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>Особая роль курса географии 5 класса заключается в формировании первичных представлений о географии как динамично развивающейся науке, являющейся основой рационального взаимодействия человека и окружающей среды.</w:t>
      </w:r>
    </w:p>
    <w:p w:rsidR="00626C3E" w:rsidRDefault="00626C3E" w:rsidP="00626C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26C3E" w:rsidRDefault="00626C3E" w:rsidP="00626C3E">
      <w:pPr>
        <w:pStyle w:val="a3"/>
        <w:spacing w:line="220" w:lineRule="exact"/>
        <w:ind w:left="1060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 обучения</w:t>
      </w:r>
    </w:p>
    <w:p w:rsidR="00626C3E" w:rsidRDefault="00626C3E" w:rsidP="00626C3E">
      <w:pPr>
        <w:spacing w:line="220" w:lineRule="exact"/>
        <w:ind w:firstLine="340"/>
        <w:rPr>
          <w:sz w:val="28"/>
          <w:szCs w:val="28"/>
        </w:rPr>
      </w:pPr>
    </w:p>
    <w:p w:rsidR="00626C3E" w:rsidRDefault="00626C3E" w:rsidP="00626C3E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должен </w:t>
      </w:r>
      <w:r>
        <w:rPr>
          <w:i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объяснять значение понятий: «литосфера», «горные породы», «полезные ископаемые», «рельеф», «океан», «море», «гидросфера», «атмосфера», «погода», «биосфера»;</w:t>
      </w:r>
      <w:proofErr w:type="gramEnd"/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называть и показывать по карте основные географические объекты;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наносить на контурную карту и правильно подписывать географические объекты;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приводить примеры форм рельефа суши и дна океана;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объяснять особенности строения рельефа суши;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описывать погоду своей местности.</w:t>
      </w:r>
    </w:p>
    <w:p w:rsidR="00626C3E" w:rsidRDefault="00626C3E" w:rsidP="00626C3E">
      <w:pPr>
        <w:ind w:firstLine="340"/>
        <w:jc w:val="both"/>
        <w:rPr>
          <w:sz w:val="28"/>
          <w:szCs w:val="28"/>
        </w:rPr>
      </w:pPr>
    </w:p>
    <w:p w:rsidR="00626C3E" w:rsidRDefault="00626C3E" w:rsidP="00626C3E">
      <w:pPr>
        <w:pStyle w:val="a3"/>
        <w:spacing w:line="220" w:lineRule="exact"/>
        <w:ind w:left="10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обучения</w:t>
      </w:r>
    </w:p>
    <w:p w:rsidR="00626C3E" w:rsidRDefault="00626C3E" w:rsidP="00626C3E">
      <w:pPr>
        <w:spacing w:line="220" w:lineRule="exact"/>
        <w:ind w:firstLine="340"/>
        <w:jc w:val="both"/>
        <w:rPr>
          <w:sz w:val="28"/>
          <w:szCs w:val="28"/>
        </w:rPr>
      </w:pPr>
    </w:p>
    <w:p w:rsidR="00626C3E" w:rsidRDefault="00626C3E" w:rsidP="00626C3E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должен </w:t>
      </w:r>
      <w:r>
        <w:rPr>
          <w:i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ставить учебную задачу под руководством учителя;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планировать свою деятельность под руководством учителя;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работать в соответствии с поставленной учебной задачей;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работать в соответствии с предложенным планом;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выделять главное, существенные признаки понятий;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участвовать в совместной деятельности;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высказывать суждения, подтверждая их фактами;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искать и отбирать информацию в учебных и справочных пособиях, словарях;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составлять описания объектов;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составлять простой план;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работать с текстом и нетекстовыми компонентами: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сравнивать полученные результаты с ожидаемыми результатами;</w:t>
      </w:r>
    </w:p>
    <w:p w:rsidR="00626C3E" w:rsidRDefault="00626C3E" w:rsidP="00626C3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оценивать работу одноклассников.</w:t>
      </w:r>
    </w:p>
    <w:p w:rsidR="00626C3E" w:rsidRDefault="00626C3E" w:rsidP="00626C3E">
      <w:pPr>
        <w:spacing w:line="220" w:lineRule="exact"/>
        <w:ind w:firstLine="340"/>
        <w:jc w:val="both"/>
        <w:rPr>
          <w:sz w:val="28"/>
          <w:szCs w:val="28"/>
        </w:rPr>
      </w:pPr>
    </w:p>
    <w:p w:rsidR="00626C3E" w:rsidRDefault="00626C3E" w:rsidP="00626C3E">
      <w:pPr>
        <w:pStyle w:val="a3"/>
        <w:spacing w:line="220" w:lineRule="exact"/>
        <w:ind w:left="106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Личностные результаты обучения</w:t>
      </w:r>
    </w:p>
    <w:p w:rsidR="00626C3E" w:rsidRDefault="00626C3E" w:rsidP="00626C3E">
      <w:pPr>
        <w:spacing w:line="220" w:lineRule="exact"/>
        <w:ind w:firstLine="340"/>
        <w:jc w:val="both"/>
        <w:rPr>
          <w:sz w:val="28"/>
          <w:szCs w:val="28"/>
        </w:rPr>
      </w:pPr>
    </w:p>
    <w:p w:rsidR="00626C3E" w:rsidRDefault="00626C3E" w:rsidP="0062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должен </w:t>
      </w:r>
      <w:r>
        <w:rPr>
          <w:i/>
          <w:sz w:val="28"/>
          <w:szCs w:val="28"/>
        </w:rPr>
        <w:t>обладать</w:t>
      </w:r>
      <w:r>
        <w:rPr>
          <w:sz w:val="28"/>
          <w:szCs w:val="28"/>
        </w:rPr>
        <w:t>:</w:t>
      </w:r>
    </w:p>
    <w:p w:rsidR="00626C3E" w:rsidRDefault="00626C3E" w:rsidP="00626C3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ответственным отношением к учебе;</w:t>
      </w:r>
    </w:p>
    <w:p w:rsidR="00626C3E" w:rsidRDefault="00626C3E" w:rsidP="00626C3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опытом участия в социально значимом труде;</w:t>
      </w:r>
    </w:p>
    <w:p w:rsidR="00626C3E" w:rsidRDefault="00626C3E" w:rsidP="00626C3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осознанным, уважительным и доброжелательным отношением к другому человеку, его мнению;</w:t>
      </w:r>
    </w:p>
    <w:p w:rsidR="00626C3E" w:rsidRDefault="00626C3E" w:rsidP="00626C3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деятельности;</w:t>
      </w:r>
    </w:p>
    <w:p w:rsidR="00626C3E" w:rsidRDefault="00626C3E" w:rsidP="00626C3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основами экологической культуры.</w:t>
      </w:r>
    </w:p>
    <w:p w:rsidR="00043111" w:rsidRDefault="00626C3E" w:rsidP="00626C3E">
      <w:r>
        <w:rPr>
          <w:rFonts w:eastAsia="PragmaticaCondC"/>
          <w:sz w:val="28"/>
          <w:szCs w:val="28"/>
        </w:rPr>
        <w:br w:type="page"/>
      </w:r>
    </w:p>
    <w:sectPr w:rsidR="0004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50"/>
    <w:multiLevelType w:val="hybridMultilevel"/>
    <w:tmpl w:val="18F02C6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B784E"/>
    <w:multiLevelType w:val="hybridMultilevel"/>
    <w:tmpl w:val="36A6FE8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F0836"/>
    <w:multiLevelType w:val="hybridMultilevel"/>
    <w:tmpl w:val="5F0CB03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F4925"/>
    <w:multiLevelType w:val="hybridMultilevel"/>
    <w:tmpl w:val="8D48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6F"/>
    <w:rsid w:val="00043111"/>
    <w:rsid w:val="00626C3E"/>
    <w:rsid w:val="00D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6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2015-11-19T18:27:00Z</dcterms:created>
  <dcterms:modified xsi:type="dcterms:W3CDTF">2015-11-19T18:36:00Z</dcterms:modified>
</cp:coreProperties>
</file>