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8" w:rsidRDefault="003F5E82">
      <w:pPr>
        <w:jc w:val="center"/>
      </w:pPr>
      <w:r>
        <w:t xml:space="preserve">Условия охраны здоровья обучающихся </w:t>
      </w:r>
    </w:p>
    <w:p w:rsidR="00855018" w:rsidRDefault="003F5E82">
      <w:pPr>
        <w:ind w:left="540"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990" w:type="dxa"/>
        <w:tblInd w:w="-108" w:type="dxa"/>
        <w:tblCellMar>
          <w:top w:w="6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544"/>
        <w:gridCol w:w="2446"/>
      </w:tblGrid>
      <w:tr w:rsidR="00855018">
        <w:trPr>
          <w:trHeight w:val="33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7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68"/>
              <w:jc w:val="center"/>
            </w:pPr>
            <w:r>
              <w:t xml:space="preserve">Значение </w:t>
            </w:r>
          </w:p>
        </w:tc>
      </w:tr>
      <w:tr w:rsidR="00855018">
        <w:trPr>
          <w:trHeight w:val="33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наблюдение за состоянием здоровья обучающихся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 </w:t>
            </w:r>
          </w:p>
        </w:tc>
      </w:tr>
      <w:tr w:rsidR="00855018">
        <w:trPr>
          <w:trHeight w:val="977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69"/>
            </w:pPr>
            <w:r>
              <w:rPr>
                <w:b w:val="0"/>
              </w:rPr>
      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  <w:tr w:rsidR="00855018">
        <w:trPr>
          <w:trHeight w:val="653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соблюдение </w:t>
            </w:r>
            <w:r>
              <w:rPr>
                <w:b w:val="0"/>
              </w:rPr>
              <w:tab/>
              <w:t xml:space="preserve">государственных </w:t>
            </w:r>
            <w:r>
              <w:rPr>
                <w:b w:val="0"/>
              </w:rPr>
              <w:tab/>
              <w:t xml:space="preserve">санитарно-эпидемиологических правил и нормативов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  <w:tr w:rsidR="00855018">
        <w:trPr>
          <w:trHeight w:val="1944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 w:rsidP="00EB3C88">
            <w:pPr>
              <w:ind w:right="70"/>
            </w:pPr>
            <w:r>
              <w:rPr>
                <w:b w:val="0"/>
              </w:rPr>
              <w:t xml:space="preserve">расследование и учет несчастных случаев с </w:t>
            </w:r>
            <w:proofErr w:type="gramStart"/>
            <w:r>
              <w:rPr>
                <w:b w:val="0"/>
              </w:rPr>
              <w:t>обучающимися</w:t>
            </w:r>
            <w:proofErr w:type="gramEnd"/>
            <w:r>
              <w:rPr>
                <w:b w:val="0"/>
              </w:rPr>
              <w:t xml:space="preserve"> во время пребывания в МБОУ «</w:t>
            </w:r>
            <w:proofErr w:type="spellStart"/>
            <w:r w:rsidR="00EB3C88">
              <w:rPr>
                <w:b w:val="0"/>
              </w:rPr>
              <w:t>Баннов</w:t>
            </w:r>
            <w:r>
              <w:rPr>
                <w:b w:val="0"/>
              </w:rPr>
              <w:t>ская</w:t>
            </w:r>
            <w:proofErr w:type="spellEnd"/>
            <w:r>
              <w:rPr>
                <w:b w:val="0"/>
              </w:rPr>
              <w:t xml:space="preserve"> </w:t>
            </w:r>
            <w:r w:rsidR="00EB3C88">
              <w:rPr>
                <w:b w:val="0"/>
              </w:rPr>
              <w:t>основна</w:t>
            </w:r>
            <w:r>
              <w:rPr>
                <w:b w:val="0"/>
              </w:rPr>
              <w:t xml:space="preserve">я общеобразовательная школа», в порядке, утвержденном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России от 27.06.2017 N602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</w:tbl>
    <w:p w:rsidR="00855018" w:rsidRDefault="003F5E82">
      <w:pPr>
        <w:ind w:right="0"/>
        <w:jc w:val="left"/>
      </w:pPr>
      <w:r>
        <w:t xml:space="preserve"> </w:t>
      </w:r>
    </w:p>
    <w:p w:rsidR="00855018" w:rsidRPr="00E44140" w:rsidRDefault="003F5E82">
      <w:pPr>
        <w:spacing w:line="267" w:lineRule="auto"/>
        <w:ind w:right="0"/>
        <w:rPr>
          <w:color w:val="000000" w:themeColor="text1"/>
        </w:rPr>
      </w:pPr>
      <w:r>
        <w:t xml:space="preserve">Медицинское обслуживание </w:t>
      </w:r>
      <w:proofErr w:type="gramStart"/>
      <w:r>
        <w:t>обучающихся</w:t>
      </w:r>
      <w:proofErr w:type="gramEnd"/>
      <w:r>
        <w:t>, посещающих МБОУ «</w:t>
      </w:r>
      <w:proofErr w:type="spellStart"/>
      <w:r w:rsidR="00EB3C88">
        <w:t>Баннов</w:t>
      </w:r>
      <w:r>
        <w:t>ская</w:t>
      </w:r>
      <w:proofErr w:type="spellEnd"/>
      <w:r>
        <w:t xml:space="preserve"> </w:t>
      </w:r>
      <w:r w:rsidR="00EB3C88">
        <w:t>основна</w:t>
      </w:r>
      <w:r>
        <w:t>я общеобразовательная школа», осуществляется Государственным бюджетным учреждением здравоохранения «</w:t>
      </w:r>
      <w:proofErr w:type="spellStart"/>
      <w:r>
        <w:t>Крапивинская</w:t>
      </w:r>
      <w:proofErr w:type="spellEnd"/>
      <w:r>
        <w:t xml:space="preserve"> районная больница» на основании договора от </w:t>
      </w:r>
      <w:r w:rsidRPr="00E44140">
        <w:rPr>
          <w:color w:val="000000" w:themeColor="text1"/>
        </w:rPr>
        <w:t>11.01.2021 №</w:t>
      </w:r>
      <w:r w:rsidR="00E44140" w:rsidRPr="00E44140">
        <w:rPr>
          <w:color w:val="000000" w:themeColor="text1"/>
        </w:rPr>
        <w:t>19</w:t>
      </w:r>
      <w:r w:rsidRPr="00E44140">
        <w:rPr>
          <w:color w:val="000000" w:themeColor="text1"/>
        </w:rPr>
        <w:t xml:space="preserve"> (Лицензия на осуществление медицинской деятельности от 17.12.2020 № ЛО-42-01-006436) </w:t>
      </w:r>
    </w:p>
    <w:p w:rsidR="00855018" w:rsidRDefault="003F5E82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sectPr w:rsidR="00855018">
      <w:pgSz w:w="11906" w:h="16838"/>
      <w:pgMar w:top="1217" w:right="56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8"/>
    <w:rsid w:val="003F5E82"/>
    <w:rsid w:val="00855018"/>
    <w:rsid w:val="00E44140"/>
    <w:rsid w:val="00E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7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7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bannovskaya shkolf</cp:lastModifiedBy>
  <cp:revision>3</cp:revision>
  <dcterms:created xsi:type="dcterms:W3CDTF">2021-03-18T03:22:00Z</dcterms:created>
  <dcterms:modified xsi:type="dcterms:W3CDTF">2021-03-18T04:57:00Z</dcterms:modified>
</cp:coreProperties>
</file>